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16" w:rsidRPr="008D0C16" w:rsidRDefault="008D0C16" w:rsidP="008D0C16">
      <w:pPr>
        <w:spacing w:after="0" w:line="240" w:lineRule="auto"/>
        <w:jc w:val="center"/>
        <w:rPr>
          <w:rFonts w:ascii="Arial" w:eastAsia="Calibri" w:hAnsi="Arial" w:cs="Arial"/>
          <w:b/>
          <w:sz w:val="32"/>
          <w:szCs w:val="32"/>
        </w:rPr>
      </w:pPr>
      <w:r w:rsidRPr="008D0C16">
        <w:rPr>
          <w:rFonts w:ascii="Arial" w:eastAsia="Calibri" w:hAnsi="Arial" w:cs="Arial"/>
          <w:b/>
          <w:sz w:val="32"/>
          <w:szCs w:val="32"/>
        </w:rPr>
        <w:t>Texas AgriLife Research and Extension</w:t>
      </w:r>
    </w:p>
    <w:p w:rsidR="008D0C16" w:rsidRPr="008D0C16" w:rsidRDefault="008D0C16" w:rsidP="008D0C16">
      <w:pPr>
        <w:spacing w:after="0" w:line="240" w:lineRule="auto"/>
        <w:jc w:val="center"/>
        <w:rPr>
          <w:rFonts w:ascii="Arial" w:eastAsia="Calibri" w:hAnsi="Arial" w:cs="Arial"/>
          <w:b/>
          <w:sz w:val="32"/>
          <w:szCs w:val="32"/>
        </w:rPr>
      </w:pPr>
      <w:r w:rsidRPr="008D0C16">
        <w:rPr>
          <w:rFonts w:ascii="Arial" w:eastAsia="Calibri" w:hAnsi="Arial" w:cs="Arial"/>
          <w:b/>
          <w:sz w:val="32"/>
          <w:szCs w:val="32"/>
        </w:rPr>
        <w:t>Urban Water Programs</w:t>
      </w:r>
    </w:p>
    <w:p w:rsidR="008D0C16" w:rsidRPr="008D0C16" w:rsidRDefault="008D0C16" w:rsidP="008D0C16">
      <w:pPr>
        <w:spacing w:after="0" w:line="240" w:lineRule="auto"/>
        <w:jc w:val="center"/>
        <w:rPr>
          <w:rFonts w:ascii="Arial" w:eastAsia="Calibri" w:hAnsi="Arial" w:cs="Arial"/>
          <w:b/>
          <w:sz w:val="32"/>
          <w:szCs w:val="32"/>
        </w:rPr>
      </w:pPr>
      <w:r w:rsidRPr="008D0C16">
        <w:rPr>
          <w:rFonts w:ascii="Arial" w:eastAsia="Calibri" w:hAnsi="Arial" w:cs="Arial"/>
          <w:b/>
          <w:sz w:val="32"/>
          <w:szCs w:val="32"/>
        </w:rPr>
        <w:t>Lesson Plan for “</w:t>
      </w:r>
      <w:r>
        <w:rPr>
          <w:rFonts w:ascii="Arial" w:eastAsia="Calibri" w:hAnsi="Arial" w:cs="Arial"/>
          <w:b/>
          <w:sz w:val="32"/>
          <w:szCs w:val="32"/>
        </w:rPr>
        <w:t>Water Jeopardy</w:t>
      </w:r>
      <w:r w:rsidRPr="008D0C16">
        <w:rPr>
          <w:rFonts w:ascii="Arial" w:eastAsia="Calibri" w:hAnsi="Arial" w:cs="Arial"/>
          <w:b/>
          <w:sz w:val="32"/>
          <w:szCs w:val="32"/>
        </w:rPr>
        <w:t>”</w:t>
      </w:r>
    </w:p>
    <w:p w:rsidR="008D0C16" w:rsidRDefault="008D0C16" w:rsidP="008D0C16">
      <w:pPr>
        <w:spacing w:after="0" w:line="240" w:lineRule="auto"/>
        <w:rPr>
          <w:rFonts w:ascii="Arial" w:eastAsia="Calibri" w:hAnsi="Arial" w:cs="Arial"/>
          <w:b/>
          <w:bCs/>
          <w:sz w:val="24"/>
          <w:szCs w:val="24"/>
        </w:rPr>
      </w:pPr>
    </w:p>
    <w:p w:rsidR="008D0C16" w:rsidRPr="008D0C16" w:rsidRDefault="008D0C16" w:rsidP="008D0C16">
      <w:pPr>
        <w:spacing w:after="0" w:line="240" w:lineRule="auto"/>
        <w:rPr>
          <w:rFonts w:ascii="Arial" w:eastAsia="Calibri" w:hAnsi="Arial" w:cs="Arial"/>
          <w:sz w:val="24"/>
          <w:szCs w:val="24"/>
        </w:rPr>
      </w:pPr>
      <w:r w:rsidRPr="008D0C16">
        <w:rPr>
          <w:rFonts w:ascii="Arial" w:eastAsia="Calibri" w:hAnsi="Arial" w:cs="Arial"/>
          <w:b/>
          <w:bCs/>
          <w:sz w:val="24"/>
          <w:szCs w:val="24"/>
        </w:rPr>
        <w:t xml:space="preserve">Objective/Purpose: </w:t>
      </w:r>
      <w:r w:rsidRPr="008D0C16">
        <w:rPr>
          <w:rFonts w:ascii="Arial" w:eastAsia="Calibri" w:hAnsi="Arial" w:cs="Arial"/>
          <w:sz w:val="24"/>
          <w:szCs w:val="24"/>
        </w:rPr>
        <w:t>The objective of this lesson is for studen</w:t>
      </w:r>
      <w:r>
        <w:rPr>
          <w:rFonts w:ascii="Arial" w:eastAsia="Calibri" w:hAnsi="Arial" w:cs="Arial"/>
          <w:sz w:val="24"/>
          <w:szCs w:val="24"/>
        </w:rPr>
        <w:t xml:space="preserve">ts to be able to understand a variety of ways that water can be conserved as well as where their drinking water comes from.  </w:t>
      </w:r>
    </w:p>
    <w:p w:rsidR="008D0C16" w:rsidRPr="008D0C16" w:rsidRDefault="008D0C16" w:rsidP="008D0C16">
      <w:pPr>
        <w:spacing w:after="0" w:line="240" w:lineRule="auto"/>
        <w:jc w:val="center"/>
        <w:rPr>
          <w:rFonts w:ascii="Arial" w:eastAsia="Calibri" w:hAnsi="Arial" w:cs="Arial"/>
          <w:b/>
          <w:sz w:val="32"/>
          <w:szCs w:val="32"/>
        </w:rPr>
      </w:pPr>
    </w:p>
    <w:p w:rsidR="008D0C16" w:rsidRPr="008D0C16" w:rsidRDefault="008D0C16" w:rsidP="008D0C16">
      <w:pPr>
        <w:spacing w:after="0" w:line="240" w:lineRule="auto"/>
        <w:rPr>
          <w:rFonts w:ascii="Arial" w:eastAsia="Calibri" w:hAnsi="Arial" w:cs="Arial"/>
          <w:sz w:val="24"/>
          <w:szCs w:val="24"/>
        </w:rPr>
      </w:pPr>
      <w:r w:rsidRPr="008D0C16">
        <w:rPr>
          <w:rFonts w:ascii="Arial" w:eastAsia="Calibri" w:hAnsi="Arial" w:cs="Arial"/>
          <w:b/>
          <w:sz w:val="24"/>
          <w:szCs w:val="24"/>
        </w:rPr>
        <w:t>Key Topic:</w:t>
      </w:r>
      <w:r w:rsidRPr="008D0C16">
        <w:rPr>
          <w:rFonts w:ascii="Arial" w:eastAsia="Calibri" w:hAnsi="Arial" w:cs="Arial"/>
          <w:sz w:val="24"/>
          <w:szCs w:val="24"/>
        </w:rPr>
        <w:t xml:space="preserve">  </w:t>
      </w:r>
      <w:r>
        <w:rPr>
          <w:rFonts w:ascii="Arial" w:eastAsia="Calibri" w:hAnsi="Arial" w:cs="Arial"/>
          <w:sz w:val="24"/>
          <w:szCs w:val="24"/>
        </w:rPr>
        <w:t>Conservation and Water Resources</w:t>
      </w:r>
    </w:p>
    <w:p w:rsidR="008D0C16" w:rsidRPr="008D0C16" w:rsidRDefault="008D0C16" w:rsidP="008D0C16">
      <w:pPr>
        <w:spacing w:after="0" w:line="240" w:lineRule="auto"/>
        <w:rPr>
          <w:rFonts w:ascii="Arial" w:eastAsia="Calibri" w:hAnsi="Arial" w:cs="Arial"/>
          <w:sz w:val="24"/>
          <w:szCs w:val="24"/>
        </w:rPr>
      </w:pPr>
    </w:p>
    <w:p w:rsidR="008D0C16" w:rsidRPr="008D0C16" w:rsidRDefault="008D0C16" w:rsidP="008D0C16">
      <w:pPr>
        <w:spacing w:after="0" w:line="240" w:lineRule="auto"/>
        <w:rPr>
          <w:rFonts w:ascii="Arial" w:eastAsia="Calibri" w:hAnsi="Arial" w:cs="Arial"/>
          <w:sz w:val="24"/>
          <w:szCs w:val="24"/>
        </w:rPr>
      </w:pPr>
      <w:r w:rsidRPr="008D0C16">
        <w:rPr>
          <w:rFonts w:ascii="Arial" w:eastAsia="Calibri" w:hAnsi="Arial" w:cs="Arial"/>
          <w:b/>
          <w:sz w:val="24"/>
          <w:szCs w:val="24"/>
        </w:rPr>
        <w:t>Grade Level:</w:t>
      </w:r>
      <w:r w:rsidRPr="008D0C16">
        <w:rPr>
          <w:rFonts w:ascii="Arial" w:eastAsia="Calibri" w:hAnsi="Arial" w:cs="Arial"/>
          <w:sz w:val="24"/>
          <w:szCs w:val="24"/>
        </w:rPr>
        <w:t xml:space="preserve">  K-6</w:t>
      </w:r>
      <w:r w:rsidR="006A43ED">
        <w:rPr>
          <w:rFonts w:ascii="Arial" w:eastAsia="Calibri" w:hAnsi="Arial" w:cs="Arial"/>
          <w:sz w:val="24"/>
          <w:szCs w:val="24"/>
        </w:rPr>
        <w:t xml:space="preserve"> </w:t>
      </w:r>
      <w:bookmarkStart w:id="0" w:name="_GoBack"/>
      <w:bookmarkEnd w:id="0"/>
    </w:p>
    <w:p w:rsidR="008D0C16" w:rsidRPr="008D0C16" w:rsidRDefault="008D0C16" w:rsidP="008D0C16">
      <w:pPr>
        <w:spacing w:after="0" w:line="240" w:lineRule="auto"/>
        <w:rPr>
          <w:rFonts w:ascii="Arial" w:eastAsia="Calibri" w:hAnsi="Arial" w:cs="Arial"/>
          <w:sz w:val="24"/>
          <w:szCs w:val="24"/>
        </w:rPr>
      </w:pPr>
    </w:p>
    <w:p w:rsidR="008D0C16" w:rsidRPr="008D0C16" w:rsidRDefault="008D0C16" w:rsidP="008D0C16">
      <w:pPr>
        <w:spacing w:after="0" w:line="240" w:lineRule="auto"/>
        <w:rPr>
          <w:rFonts w:ascii="Arial" w:eastAsia="Calibri" w:hAnsi="Arial" w:cs="Arial"/>
          <w:sz w:val="24"/>
          <w:szCs w:val="24"/>
        </w:rPr>
      </w:pPr>
      <w:r w:rsidRPr="008D0C16">
        <w:rPr>
          <w:rFonts w:ascii="Arial" w:eastAsia="Calibri" w:hAnsi="Arial" w:cs="Arial"/>
          <w:b/>
          <w:sz w:val="24"/>
          <w:szCs w:val="24"/>
        </w:rPr>
        <w:t>Duration:</w:t>
      </w:r>
      <w:r w:rsidRPr="008D0C16">
        <w:rPr>
          <w:rFonts w:ascii="Arial" w:eastAsia="Calibri" w:hAnsi="Arial" w:cs="Arial"/>
          <w:sz w:val="24"/>
          <w:szCs w:val="24"/>
        </w:rPr>
        <w:t xml:space="preserve">  30 – 45 minutes</w:t>
      </w:r>
    </w:p>
    <w:p w:rsidR="008D0C16" w:rsidRPr="008D0C16" w:rsidRDefault="008D0C16" w:rsidP="008D0C16">
      <w:pPr>
        <w:spacing w:after="0" w:line="240" w:lineRule="auto"/>
        <w:rPr>
          <w:rFonts w:ascii="Arial" w:eastAsia="Calibri" w:hAnsi="Arial" w:cs="Arial"/>
          <w:sz w:val="24"/>
          <w:szCs w:val="24"/>
        </w:rPr>
      </w:pPr>
    </w:p>
    <w:p w:rsidR="008D0C16" w:rsidRPr="008D0C16" w:rsidRDefault="008D0C16" w:rsidP="008D0C16">
      <w:pPr>
        <w:spacing w:after="0" w:line="240" w:lineRule="auto"/>
        <w:rPr>
          <w:rFonts w:ascii="Arial" w:eastAsia="Calibri" w:hAnsi="Arial" w:cs="Arial"/>
          <w:b/>
          <w:sz w:val="24"/>
          <w:szCs w:val="24"/>
        </w:rPr>
      </w:pPr>
      <w:r w:rsidRPr="008D0C16">
        <w:rPr>
          <w:rFonts w:ascii="Arial" w:eastAsia="Calibri" w:hAnsi="Arial" w:cs="Arial"/>
          <w:b/>
          <w:sz w:val="24"/>
          <w:szCs w:val="24"/>
        </w:rPr>
        <w:t>Materials Needed:</w:t>
      </w:r>
    </w:p>
    <w:p w:rsidR="008D0C16" w:rsidRDefault="008D0C16" w:rsidP="008D0C16">
      <w:pPr>
        <w:numPr>
          <w:ilvl w:val="0"/>
          <w:numId w:val="2"/>
        </w:numPr>
        <w:spacing w:after="0" w:line="240" w:lineRule="auto"/>
        <w:rPr>
          <w:rFonts w:ascii="Arial" w:eastAsia="Calibri" w:hAnsi="Arial" w:cs="Arial"/>
          <w:sz w:val="24"/>
          <w:szCs w:val="24"/>
        </w:rPr>
      </w:pPr>
      <w:r>
        <w:rPr>
          <w:rFonts w:ascii="Arial" w:eastAsia="Calibri" w:hAnsi="Arial" w:cs="Arial"/>
          <w:sz w:val="24"/>
          <w:szCs w:val="24"/>
        </w:rPr>
        <w:t>Game Board with three categories</w:t>
      </w:r>
    </w:p>
    <w:p w:rsidR="008D0C16" w:rsidRDefault="008D0C16" w:rsidP="008D0C16">
      <w:pPr>
        <w:numPr>
          <w:ilvl w:val="0"/>
          <w:numId w:val="2"/>
        </w:numPr>
        <w:spacing w:after="0" w:line="240" w:lineRule="auto"/>
        <w:rPr>
          <w:rFonts w:ascii="Arial" w:eastAsia="Calibri" w:hAnsi="Arial" w:cs="Arial"/>
          <w:sz w:val="24"/>
          <w:szCs w:val="24"/>
        </w:rPr>
      </w:pPr>
      <w:r>
        <w:rPr>
          <w:rFonts w:ascii="Arial" w:eastAsia="Calibri" w:hAnsi="Arial" w:cs="Arial"/>
          <w:sz w:val="24"/>
          <w:szCs w:val="24"/>
        </w:rPr>
        <w:t>Questions that are appropriate for the age of participants</w:t>
      </w:r>
    </w:p>
    <w:p w:rsidR="008D0C16" w:rsidRPr="008D0C16" w:rsidRDefault="008D0C16" w:rsidP="008D0C16">
      <w:pPr>
        <w:numPr>
          <w:ilvl w:val="0"/>
          <w:numId w:val="2"/>
        </w:numPr>
        <w:spacing w:after="0" w:line="240" w:lineRule="auto"/>
        <w:rPr>
          <w:rFonts w:ascii="Arial" w:eastAsia="Calibri" w:hAnsi="Arial" w:cs="Arial"/>
          <w:sz w:val="24"/>
          <w:szCs w:val="24"/>
        </w:rPr>
      </w:pPr>
      <w:r w:rsidRPr="008D0C16">
        <w:rPr>
          <w:rFonts w:ascii="Arial" w:eastAsia="Calibri" w:hAnsi="Arial" w:cs="Arial"/>
          <w:sz w:val="24"/>
          <w:szCs w:val="24"/>
        </w:rPr>
        <w:t>Wa</w:t>
      </w:r>
      <w:r>
        <w:rPr>
          <w:rFonts w:ascii="Arial" w:eastAsia="Calibri" w:hAnsi="Arial" w:cs="Arial"/>
          <w:sz w:val="24"/>
          <w:szCs w:val="24"/>
        </w:rPr>
        <w:t>ter to fill containers</w:t>
      </w:r>
    </w:p>
    <w:p w:rsidR="008D0C16" w:rsidRDefault="008D0C16" w:rsidP="008D0C16">
      <w:pPr>
        <w:numPr>
          <w:ilvl w:val="0"/>
          <w:numId w:val="2"/>
        </w:numPr>
        <w:spacing w:after="0" w:line="240" w:lineRule="auto"/>
        <w:rPr>
          <w:rFonts w:ascii="Arial" w:eastAsia="Calibri" w:hAnsi="Arial" w:cs="Arial"/>
          <w:sz w:val="24"/>
          <w:szCs w:val="24"/>
        </w:rPr>
      </w:pPr>
      <w:r>
        <w:rPr>
          <w:rFonts w:ascii="Arial" w:eastAsia="Calibri" w:hAnsi="Arial" w:cs="Arial"/>
          <w:sz w:val="24"/>
          <w:szCs w:val="24"/>
        </w:rPr>
        <w:t>Containers for the game (Two each: cup, pint, 24oz container, quart)</w:t>
      </w:r>
    </w:p>
    <w:p w:rsidR="008D0C16" w:rsidRDefault="008D0C16" w:rsidP="008D0C16">
      <w:pPr>
        <w:numPr>
          <w:ilvl w:val="0"/>
          <w:numId w:val="2"/>
        </w:numPr>
        <w:spacing w:after="0" w:line="240" w:lineRule="auto"/>
        <w:rPr>
          <w:rFonts w:ascii="Arial" w:eastAsia="Calibri" w:hAnsi="Arial" w:cs="Arial"/>
          <w:sz w:val="24"/>
          <w:szCs w:val="24"/>
        </w:rPr>
      </w:pPr>
      <w:r w:rsidRPr="008D0C16">
        <w:rPr>
          <w:rFonts w:ascii="Arial" w:eastAsia="Calibri" w:hAnsi="Arial" w:cs="Arial"/>
          <w:sz w:val="24"/>
          <w:szCs w:val="24"/>
        </w:rPr>
        <w:t xml:space="preserve"> </w:t>
      </w:r>
      <w:r>
        <w:rPr>
          <w:rFonts w:ascii="Arial" w:eastAsia="Calibri" w:hAnsi="Arial" w:cs="Arial"/>
          <w:sz w:val="24"/>
          <w:szCs w:val="24"/>
        </w:rPr>
        <w:t>2 Gallon Container for Team Buckets</w:t>
      </w:r>
    </w:p>
    <w:p w:rsidR="008D0C16" w:rsidRPr="008D0C16" w:rsidRDefault="008D0C16" w:rsidP="008D0C16">
      <w:pPr>
        <w:numPr>
          <w:ilvl w:val="0"/>
          <w:numId w:val="2"/>
        </w:numPr>
        <w:spacing w:after="0" w:line="240" w:lineRule="auto"/>
        <w:rPr>
          <w:rFonts w:ascii="Arial" w:eastAsia="Calibri" w:hAnsi="Arial" w:cs="Arial"/>
          <w:sz w:val="24"/>
          <w:szCs w:val="24"/>
        </w:rPr>
      </w:pPr>
      <w:r>
        <w:rPr>
          <w:rFonts w:ascii="Arial" w:eastAsia="Calibri" w:hAnsi="Arial" w:cs="Arial"/>
          <w:sz w:val="24"/>
          <w:szCs w:val="24"/>
        </w:rPr>
        <w:t>Food coloring so you can see the team bucket levels better</w:t>
      </w:r>
    </w:p>
    <w:p w:rsidR="008D0C16" w:rsidRPr="008D0C16" w:rsidRDefault="008D0C16" w:rsidP="008D0C16">
      <w:pPr>
        <w:spacing w:after="0" w:line="240" w:lineRule="auto"/>
        <w:rPr>
          <w:rFonts w:ascii="Arial" w:eastAsia="Calibri" w:hAnsi="Arial" w:cs="Arial"/>
          <w:sz w:val="24"/>
          <w:szCs w:val="24"/>
        </w:rPr>
      </w:pPr>
    </w:p>
    <w:p w:rsidR="008D0C16" w:rsidRPr="008D0C16" w:rsidRDefault="008D0C16" w:rsidP="008D0C16">
      <w:pPr>
        <w:spacing w:after="0" w:line="240" w:lineRule="auto"/>
        <w:rPr>
          <w:rFonts w:ascii="Arial" w:eastAsia="Calibri" w:hAnsi="Arial" w:cs="Arial"/>
          <w:sz w:val="24"/>
          <w:szCs w:val="24"/>
        </w:rPr>
      </w:pPr>
    </w:p>
    <w:p w:rsidR="008D0C16" w:rsidRDefault="008D0C16" w:rsidP="008D0C16">
      <w:pPr>
        <w:autoSpaceDE w:val="0"/>
        <w:autoSpaceDN w:val="0"/>
        <w:adjustRightInd w:val="0"/>
        <w:spacing w:after="0" w:line="240" w:lineRule="auto"/>
        <w:rPr>
          <w:rFonts w:ascii="Arial" w:eastAsia="Calibri" w:hAnsi="Arial" w:cs="Arial"/>
          <w:bCs/>
          <w:color w:val="000000"/>
          <w:sz w:val="24"/>
          <w:szCs w:val="24"/>
        </w:rPr>
      </w:pPr>
      <w:r w:rsidRPr="008D0C16">
        <w:rPr>
          <w:rFonts w:ascii="Arial" w:eastAsia="Calibri" w:hAnsi="Arial" w:cs="Arial"/>
          <w:b/>
          <w:bCs/>
          <w:color w:val="000000"/>
          <w:sz w:val="24"/>
          <w:szCs w:val="24"/>
        </w:rPr>
        <w:t xml:space="preserve">Preparation: </w:t>
      </w:r>
      <w:r>
        <w:rPr>
          <w:rFonts w:ascii="Arial" w:eastAsia="Calibri" w:hAnsi="Arial" w:cs="Arial"/>
          <w:bCs/>
          <w:color w:val="000000"/>
          <w:sz w:val="24"/>
          <w:szCs w:val="24"/>
        </w:rPr>
        <w:t xml:space="preserve">Set up game board on table.  Make sure there are questions for each category.  Place the measuring containers on each side of the game board.  Fill each of the containers with colored water so you will have them pre-filled and ready to play.  Assign the “Drip” and “Drop” team names to the large 2 gallon pitchers.  Decide how you are going to pick the team that gets to answer first (raise their hands, push a buzzer, throw a ping pong ball into a container, be creative!)  </w:t>
      </w:r>
    </w:p>
    <w:p w:rsidR="008D0C16" w:rsidRPr="008D0C16" w:rsidRDefault="008D0C16" w:rsidP="008D0C16">
      <w:pPr>
        <w:autoSpaceDE w:val="0"/>
        <w:autoSpaceDN w:val="0"/>
        <w:adjustRightInd w:val="0"/>
        <w:spacing w:after="0" w:line="240" w:lineRule="auto"/>
        <w:rPr>
          <w:rFonts w:ascii="Arial" w:eastAsia="Calibri" w:hAnsi="Arial" w:cs="Arial"/>
          <w:color w:val="000000"/>
          <w:sz w:val="24"/>
          <w:szCs w:val="24"/>
        </w:rPr>
      </w:pPr>
    </w:p>
    <w:p w:rsidR="008D0C16" w:rsidRDefault="008D0C16" w:rsidP="008D0C16">
      <w:pPr>
        <w:autoSpaceDE w:val="0"/>
        <w:autoSpaceDN w:val="0"/>
        <w:adjustRightInd w:val="0"/>
        <w:spacing w:after="0" w:line="240" w:lineRule="auto"/>
        <w:rPr>
          <w:rFonts w:ascii="Arial" w:eastAsia="Calibri" w:hAnsi="Arial" w:cs="Arial"/>
          <w:color w:val="000000"/>
          <w:sz w:val="24"/>
          <w:szCs w:val="24"/>
        </w:rPr>
      </w:pPr>
      <w:r w:rsidRPr="008D0C16">
        <w:rPr>
          <w:rFonts w:ascii="Arial" w:eastAsia="Calibri" w:hAnsi="Arial" w:cs="Arial"/>
          <w:b/>
          <w:color w:val="000000"/>
          <w:sz w:val="24"/>
          <w:szCs w:val="24"/>
        </w:rPr>
        <w:t>The Lesson:</w:t>
      </w:r>
      <w:r w:rsidRPr="008D0C16">
        <w:rPr>
          <w:rFonts w:ascii="Arial" w:eastAsia="Calibri" w:hAnsi="Arial" w:cs="Arial"/>
          <w:color w:val="000000"/>
          <w:sz w:val="24"/>
          <w:szCs w:val="24"/>
        </w:rPr>
        <w:t xml:space="preserve">  Introduce yourself and tell your audience that today’s lesson is about water </w:t>
      </w:r>
      <w:r>
        <w:rPr>
          <w:rFonts w:ascii="Arial" w:eastAsia="Calibri" w:hAnsi="Arial" w:cs="Arial"/>
          <w:color w:val="000000"/>
          <w:sz w:val="24"/>
          <w:szCs w:val="24"/>
        </w:rPr>
        <w:t xml:space="preserve">conservation and water resources.  The game is called Water Jeopardy and there are questions about water conservation and questions about where their water comes from.  </w:t>
      </w:r>
      <w:r w:rsidR="00C6357B">
        <w:rPr>
          <w:rFonts w:ascii="Arial" w:eastAsia="Calibri" w:hAnsi="Arial" w:cs="Arial"/>
          <w:color w:val="000000"/>
          <w:sz w:val="24"/>
          <w:szCs w:val="24"/>
        </w:rPr>
        <w:t>Each time a team answers a question correctly, they get that amount of water in their team bucket.  The team with the most water wins!  Be sure to tell them that when they are discussing their answer, not to let the other team hear what they say.  If the selected team does not answer correctly the other team gets a chance to answer.    You can choose students to help pour the water from the measuring containers into the team buckets if you want.</w:t>
      </w:r>
    </w:p>
    <w:p w:rsidR="006A43ED" w:rsidRDefault="006A43ED" w:rsidP="008D0C16">
      <w:pPr>
        <w:autoSpaceDE w:val="0"/>
        <w:autoSpaceDN w:val="0"/>
        <w:adjustRightInd w:val="0"/>
        <w:spacing w:after="0" w:line="240" w:lineRule="auto"/>
        <w:rPr>
          <w:rFonts w:ascii="Arial" w:eastAsia="Calibri" w:hAnsi="Arial" w:cs="Arial"/>
          <w:color w:val="000000"/>
          <w:sz w:val="24"/>
          <w:szCs w:val="24"/>
        </w:rPr>
      </w:pPr>
    </w:p>
    <w:p w:rsidR="008D0C16" w:rsidRPr="008D0C16" w:rsidRDefault="006A43ED" w:rsidP="008D0C16">
      <w:pPr>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noProof/>
          <w:color w:val="000000"/>
          <w:sz w:val="24"/>
          <w:szCs w:val="24"/>
        </w:rPr>
        <w:drawing>
          <wp:inline distT="0" distB="0" distL="0" distR="0" wp14:anchorId="3EA05217" wp14:editId="277A0B08">
            <wp:extent cx="241935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1819275"/>
                    </a:xfrm>
                    <a:prstGeom prst="rect">
                      <a:avLst/>
                    </a:prstGeom>
                    <a:noFill/>
                  </pic:spPr>
                </pic:pic>
              </a:graphicData>
            </a:graphic>
          </wp:inline>
        </w:drawing>
      </w:r>
    </w:p>
    <w:sectPr w:rsidR="008D0C16" w:rsidRPr="008D0C16" w:rsidSect="006A4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65BD6"/>
    <w:multiLevelType w:val="hybridMultilevel"/>
    <w:tmpl w:val="D5328BAC"/>
    <w:lvl w:ilvl="0" w:tplc="9CC229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72B60E08"/>
    <w:multiLevelType w:val="hybridMultilevel"/>
    <w:tmpl w:val="D1484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16"/>
    <w:rsid w:val="006A43ED"/>
    <w:rsid w:val="008D0C16"/>
    <w:rsid w:val="00C6357B"/>
    <w:rsid w:val="00D31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Agrilife Research</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Reeves</dc:creator>
  <cp:keywords/>
  <dc:description/>
  <cp:lastModifiedBy>Lorrie Reeves</cp:lastModifiedBy>
  <cp:revision>2</cp:revision>
  <dcterms:created xsi:type="dcterms:W3CDTF">2013-05-03T16:48:00Z</dcterms:created>
  <dcterms:modified xsi:type="dcterms:W3CDTF">2013-05-03T16:48:00Z</dcterms:modified>
</cp:coreProperties>
</file>